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703EB9" w14:textId="33F75949" w:rsidR="00797C70" w:rsidRPr="007710BC" w:rsidRDefault="00427FC5" w:rsidP="00427FC5">
      <w:pPr>
        <w:jc w:val="center"/>
        <w:rPr>
          <w:sz w:val="24"/>
          <w:szCs w:val="24"/>
        </w:rPr>
      </w:pPr>
      <w:r w:rsidRPr="007710BC">
        <w:rPr>
          <w:sz w:val="24"/>
          <w:szCs w:val="24"/>
        </w:rPr>
        <w:t>TOPIC 2</w:t>
      </w:r>
    </w:p>
    <w:p w14:paraId="4C68554D" w14:textId="44180C5C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1</w:t>
      </w:r>
    </w:p>
    <w:p w14:paraId="2AFB0B87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a resource group named RG1.</w:t>
      </w:r>
    </w:p>
    <w:p w14:paraId="7BF60DE2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RG1, you create an internal load balancer named LB1 and a public load balancer named LB2.</w:t>
      </w:r>
    </w:p>
    <w:p w14:paraId="297FA11F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an administrator named Admin1 can manage LB1 and LB2. The solution must follow the principle of least privilege.</w:t>
      </w:r>
    </w:p>
    <w:p w14:paraId="2054EC3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role should you assign to Admin1 for each task? To answer, select the appropriate options in the answer area.</w:t>
      </w:r>
    </w:p>
    <w:p w14:paraId="74F6DE8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1241C80" w14:textId="3DC3FE78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A351B92" w14:textId="026B541F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5EB5368B" wp14:editId="598B4E3E">
            <wp:extent cx="3886200" cy="1951819"/>
            <wp:effectExtent l="0" t="0" r="0" b="0"/>
            <wp:docPr id="2056480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505" cy="195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46A3" w14:textId="5CD9D363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37577799" w14:textId="62F66D63" w:rsidR="00427FC5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4A5FDD21" wp14:editId="5FD55E77">
            <wp:extent cx="4381500" cy="2200580"/>
            <wp:effectExtent l="0" t="0" r="0" b="0"/>
            <wp:docPr id="13519424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67" cy="220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C42D" w14:textId="77777777" w:rsidR="000C5873" w:rsidRDefault="000C5873" w:rsidP="00427FC5">
      <w:pPr>
        <w:rPr>
          <w:sz w:val="24"/>
          <w:szCs w:val="24"/>
        </w:rPr>
      </w:pPr>
    </w:p>
    <w:p w14:paraId="2CAAF2B3" w14:textId="77777777" w:rsidR="000C5873" w:rsidRDefault="000C5873" w:rsidP="00427FC5">
      <w:pPr>
        <w:rPr>
          <w:sz w:val="24"/>
          <w:szCs w:val="24"/>
        </w:rPr>
      </w:pPr>
    </w:p>
    <w:p w14:paraId="2C80E82E" w14:textId="77777777" w:rsidR="000C5873" w:rsidRPr="007710BC" w:rsidRDefault="000C5873" w:rsidP="00427FC5">
      <w:pPr>
        <w:rPr>
          <w:sz w:val="24"/>
          <w:szCs w:val="24"/>
        </w:rPr>
      </w:pPr>
    </w:p>
    <w:p w14:paraId="696DC290" w14:textId="5BB2E0A3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4</w:t>
      </w:r>
    </w:p>
    <w:p w14:paraId="2F5D111A" w14:textId="01DE75EB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named contoso.com that contains the users shown in the following table:</w:t>
      </w:r>
    </w:p>
    <w:p w14:paraId="1802EE02" w14:textId="6C0F1737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04267FBA" wp14:editId="068E600C">
            <wp:extent cx="3952875" cy="1298494"/>
            <wp:effectExtent l="0" t="0" r="0" b="0"/>
            <wp:docPr id="155829326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339" cy="130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E8D4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User3 is the owner of Group1.</w:t>
      </w:r>
    </w:p>
    <w:p w14:paraId="0291E8A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Group2 is a member of Group1.</w:t>
      </w:r>
    </w:p>
    <w:p w14:paraId="32972E21" w14:textId="7D3BD41E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/>
          <w:kern w:val="0"/>
          <w:sz w:val="24"/>
          <w:szCs w:val="24"/>
        </w:rPr>
        <w:t>fi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an access review named Review1 as shown in the following exhibit:</w:t>
      </w:r>
    </w:p>
    <w:p w14:paraId="033BD7D6" w14:textId="79409168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0415D3D" wp14:editId="0A827CBB">
            <wp:extent cx="4267200" cy="3327400"/>
            <wp:effectExtent l="0" t="0" r="0" b="6350"/>
            <wp:docPr id="214440738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473" cy="333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5A2A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16E9DDF5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8BC671A" w14:textId="3ECBF310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064EC139" w14:textId="772A11AC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A9C8C6" wp14:editId="14613443">
            <wp:extent cx="5019675" cy="1165225"/>
            <wp:effectExtent l="0" t="0" r="9525" b="0"/>
            <wp:docPr id="11316636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C138" w14:textId="4D75DD63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Answer:</w:t>
      </w:r>
    </w:p>
    <w:p w14:paraId="4BBF07CA" w14:textId="0467636C" w:rsidR="00427FC5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A0B0555" wp14:editId="5D18764A">
            <wp:extent cx="4572000" cy="1557215"/>
            <wp:effectExtent l="0" t="0" r="0" b="0"/>
            <wp:docPr id="16033103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93" cy="157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E607" w14:textId="77777777" w:rsidR="000C5873" w:rsidRPr="007710BC" w:rsidRDefault="000C5873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B4EC96B" w14:textId="77777777" w:rsidR="00427FC5" w:rsidRPr="007710BC" w:rsidRDefault="00427FC5" w:rsidP="00427FC5">
      <w:pPr>
        <w:rPr>
          <w:sz w:val="24"/>
          <w:szCs w:val="24"/>
        </w:rPr>
      </w:pPr>
    </w:p>
    <w:p w14:paraId="348F9085" w14:textId="1DAAC048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5:</w:t>
      </w:r>
    </w:p>
    <w:p w14:paraId="0A2EBFFA" w14:textId="57807CA2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have the Azure management groups shown in the following table: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307BED1" wp14:editId="62229A64">
            <wp:extent cx="5943600" cy="1360170"/>
            <wp:effectExtent l="0" t="0" r="0" b="0"/>
            <wp:docPr id="212241935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You add Azure subscriptions to the management groups as shown in the following table: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929CE95" wp14:editId="0A31F65D">
            <wp:extent cx="5943600" cy="872490"/>
            <wp:effectExtent l="0" t="0" r="0" b="0"/>
            <wp:docPr id="22848528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You create the Azure policies shown in the following table: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359A1E1" wp14:editId="184141B4">
            <wp:extent cx="5943600" cy="666750"/>
            <wp:effectExtent l="0" t="0" r="0" b="0"/>
            <wp:docPr id="127093259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61AD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32A0B41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6919635" w14:textId="5EFE9B8C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00C7285" w14:textId="77777777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7EF047E" w14:textId="4C642F5E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4E1A4DA1" wp14:editId="72D6C1DE">
            <wp:extent cx="5943600" cy="2066925"/>
            <wp:effectExtent l="0" t="0" r="0" b="0"/>
            <wp:docPr id="117129068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07E2" w14:textId="41A0823F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48B328EB" w14:textId="7072C6FF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013A9B6" wp14:editId="024ECC96">
            <wp:extent cx="5943600" cy="2066925"/>
            <wp:effectExtent l="0" t="0" r="0" b="0"/>
            <wp:docPr id="202140063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5678" w14:textId="77777777" w:rsidR="00427FC5" w:rsidRPr="007710BC" w:rsidRDefault="00427FC5" w:rsidP="00427FC5">
      <w:pPr>
        <w:rPr>
          <w:sz w:val="24"/>
          <w:szCs w:val="24"/>
        </w:rPr>
      </w:pPr>
    </w:p>
    <w:p w14:paraId="19C4623E" w14:textId="77777777" w:rsidR="00427FC5" w:rsidRDefault="00427FC5" w:rsidP="00427FC5">
      <w:pPr>
        <w:rPr>
          <w:sz w:val="24"/>
          <w:szCs w:val="24"/>
        </w:rPr>
      </w:pPr>
    </w:p>
    <w:p w14:paraId="0B85A41B" w14:textId="77777777" w:rsidR="000C5873" w:rsidRPr="007710BC" w:rsidRDefault="000C5873" w:rsidP="00427FC5">
      <w:pPr>
        <w:rPr>
          <w:sz w:val="24"/>
          <w:szCs w:val="24"/>
        </w:rPr>
      </w:pPr>
    </w:p>
    <w:p w14:paraId="5F3E6AFC" w14:textId="253CAB81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7:</w:t>
      </w:r>
    </w:p>
    <w:p w14:paraId="53DF19FE" w14:textId="40ACBB90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resources shown in the following table:</w:t>
      </w:r>
    </w:p>
    <w:p w14:paraId="651518A8" w14:textId="36DD8F17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079F345" wp14:editId="3B1F1D91">
            <wp:extent cx="4987025" cy="542925"/>
            <wp:effectExtent l="0" t="0" r="0" b="0"/>
            <wp:docPr id="1587397051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84" cy="54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F484" w14:textId="5379EBF6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 policy to RG6 as shown in the following table:</w:t>
      </w:r>
    </w:p>
    <w:p w14:paraId="3F39246B" w14:textId="6DD25471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32026199" wp14:editId="2036847E">
            <wp:extent cx="4552950" cy="1462684"/>
            <wp:effectExtent l="0" t="0" r="0" b="0"/>
            <wp:docPr id="194076403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055" cy="146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636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To RG6, you apply the tag: 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RGroup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: RG6.</w:t>
      </w:r>
    </w:p>
    <w:p w14:paraId="5B22508C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deploy a virtual network named VNET2 to RG6.</w:t>
      </w:r>
    </w:p>
    <w:p w14:paraId="4E78EDEA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tags apply to VNET1 and VNET2? To answer, select the appropriate options in the answer area.</w:t>
      </w:r>
    </w:p>
    <w:p w14:paraId="104C08CC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35FA1B6" w14:textId="4FFA24F8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C328439" w14:textId="7D1F9164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CE70A22" wp14:editId="31DBAD05">
            <wp:extent cx="6105525" cy="1922145"/>
            <wp:effectExtent l="0" t="0" r="0" b="0"/>
            <wp:docPr id="72186140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08" cy="19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762E" w14:textId="65B4B2A7" w:rsidR="00D952DB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4D317A1" w14:textId="7E89D7B3" w:rsidR="00D952DB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EC92F62" wp14:editId="19954B55">
            <wp:extent cx="5991225" cy="2055495"/>
            <wp:effectExtent l="0" t="0" r="0" b="0"/>
            <wp:docPr id="1294036343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054" cy="20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BCA5" w14:textId="77777777" w:rsidR="000C5873" w:rsidRDefault="000C5873" w:rsidP="00427FC5">
      <w:pPr>
        <w:rPr>
          <w:sz w:val="24"/>
          <w:szCs w:val="24"/>
        </w:rPr>
      </w:pPr>
    </w:p>
    <w:p w14:paraId="751E47D7" w14:textId="77777777" w:rsidR="000C5873" w:rsidRDefault="000C5873" w:rsidP="00427FC5">
      <w:pPr>
        <w:rPr>
          <w:sz w:val="24"/>
          <w:szCs w:val="24"/>
        </w:rPr>
      </w:pPr>
    </w:p>
    <w:p w14:paraId="798DD970" w14:textId="77777777" w:rsidR="000C5873" w:rsidRPr="007710BC" w:rsidRDefault="000C5873" w:rsidP="00427FC5">
      <w:pPr>
        <w:rPr>
          <w:sz w:val="24"/>
          <w:szCs w:val="24"/>
        </w:rPr>
      </w:pPr>
    </w:p>
    <w:p w14:paraId="3807644A" w14:textId="4B962433" w:rsidR="00427FC5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14</w:t>
      </w:r>
    </w:p>
    <w:p w14:paraId="0CC1EEC7" w14:textId="0B9F6E64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Azure Active Directory tenant named Contoso.com that includes following users:</w:t>
      </w:r>
    </w:p>
    <w:p w14:paraId="753051AC" w14:textId="0C66E0C4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00B2CB82" wp14:editId="16F33C8E">
            <wp:extent cx="3000375" cy="923925"/>
            <wp:effectExtent l="0" t="0" r="0" b="0"/>
            <wp:docPr id="173480887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88F0" w14:textId="65D4D253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Contoso.com includes following Windows 10 devices:</w:t>
      </w:r>
    </w:p>
    <w:p w14:paraId="77B6EDC9" w14:textId="268F4B7D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751CB66" wp14:editId="2975C83B">
            <wp:extent cx="3762375" cy="904875"/>
            <wp:effectExtent l="0" t="0" r="0" b="0"/>
            <wp:docPr id="46774667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36F4" w14:textId="606C8EF3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following security groups in Contoso.com:</w:t>
      </w:r>
    </w:p>
    <w:p w14:paraId="1ACF83AA" w14:textId="262FAEB8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DD4616B" wp14:editId="23E1BD80">
            <wp:extent cx="5553075" cy="885825"/>
            <wp:effectExtent l="0" t="0" r="0" b="0"/>
            <wp:docPr id="1627590976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2E3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E3B3E84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67C8B02" w14:textId="11DA0075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A8C81A9" w14:textId="65FB2ECA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15EC9FB" wp14:editId="3F3DC411">
            <wp:extent cx="5934075" cy="1422400"/>
            <wp:effectExtent l="0" t="0" r="0" b="0"/>
            <wp:docPr id="1675260426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59" cy="142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42C1" w14:textId="664CF94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89DF0F0" w14:textId="42F5AF25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618FCE2" wp14:editId="5949BD09">
            <wp:extent cx="5476875" cy="1076325"/>
            <wp:effectExtent l="0" t="0" r="0" b="0"/>
            <wp:docPr id="1688536802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109" cy="10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C9AB" w14:textId="0A5B1DC1" w:rsidR="00427FC5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 xml:space="preserve">Question 21 </w:t>
      </w:r>
    </w:p>
    <w:p w14:paraId="392294F5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is used by four departments in your company. The subscription contains 10 resource groups. Each</w:t>
      </w:r>
    </w:p>
    <w:p w14:paraId="7EB94DC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department uses resources in several resource groups.</w:t>
      </w:r>
    </w:p>
    <w:p w14:paraId="25EA804D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send a report to the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nance department. The report must detail the costs for each department.</w:t>
      </w:r>
    </w:p>
    <w:p w14:paraId="3048C0BF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721730C2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2EF1A47D" w14:textId="7EB6665A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237822C5" w14:textId="77777777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6BDB95E" w14:textId="07ED7AF4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6A8CE15A" wp14:editId="011AEC62">
            <wp:extent cx="5943600" cy="2729230"/>
            <wp:effectExtent l="0" t="0" r="0" b="0"/>
            <wp:docPr id="178073886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09D" w14:textId="709B0448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5211C4FE" w14:textId="73EA695D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1955AA1" wp14:editId="4F7ADCAA">
            <wp:extent cx="5943600" cy="2736850"/>
            <wp:effectExtent l="0" t="0" r="0" b="0"/>
            <wp:docPr id="19034283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0D4" w14:textId="7A317213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23</w:t>
      </w:r>
    </w:p>
    <w:p w14:paraId="2C3D411D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virtual network named VNET1 in the East US 2 region. A network interface named VM1-NI is</w:t>
      </w:r>
    </w:p>
    <w:p w14:paraId="44F7C81B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connected to</w:t>
      </w:r>
    </w:p>
    <w:p w14:paraId="70C49417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VNET1.</w:t>
      </w:r>
    </w:p>
    <w:p w14:paraId="493EDD8E" w14:textId="40721FDB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successfully deploy the following Azure Resource Manager template.</w:t>
      </w:r>
    </w:p>
    <w:p w14:paraId="3C22A148" w14:textId="77777777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A8D3961" w14:textId="470BA754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5777456D" wp14:editId="7B28A9D2">
            <wp:extent cx="6657975" cy="4457700"/>
            <wp:effectExtent l="0" t="0" r="0" b="0"/>
            <wp:docPr id="366186561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865" cy="44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8846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FE2AAD0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5BFCF0B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5E1C674C" w14:textId="10E12B18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293EE307" wp14:editId="50B75A0E">
            <wp:extent cx="5448300" cy="1381125"/>
            <wp:effectExtent l="0" t="0" r="0" b="0"/>
            <wp:docPr id="1942435337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596" cy="138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53C8" w14:textId="482D7D9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1E5D6EF8" w14:textId="14056992" w:rsidR="00D952DB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46E15D73" wp14:editId="03DAAE26">
            <wp:extent cx="5943600" cy="2153920"/>
            <wp:effectExtent l="0" t="0" r="0" b="0"/>
            <wp:docPr id="741738899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919A" w14:textId="77777777" w:rsidR="000C5873" w:rsidRPr="007710BC" w:rsidRDefault="000C5873" w:rsidP="00D952DB">
      <w:pPr>
        <w:rPr>
          <w:sz w:val="24"/>
          <w:szCs w:val="24"/>
        </w:rPr>
      </w:pPr>
    </w:p>
    <w:p w14:paraId="75465DD6" w14:textId="3526695C" w:rsidR="00D952DB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Question 25:</w:t>
      </w:r>
    </w:p>
    <w:p w14:paraId="317ED46A" w14:textId="77777777" w:rsidR="000C5873" w:rsidRPr="007710BC" w:rsidRDefault="000C5873" w:rsidP="00D952DB">
      <w:pPr>
        <w:rPr>
          <w:sz w:val="24"/>
          <w:szCs w:val="24"/>
        </w:rPr>
      </w:pPr>
    </w:p>
    <w:p w14:paraId="02CC957E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has a subscription ID of c276fc76-9cd4-44c9-99a7-4fd71546436e.</w:t>
      </w:r>
    </w:p>
    <w:p w14:paraId="7D8FAC94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custom RBAC role named CR1 that meets the following requirements:</w:t>
      </w:r>
    </w:p>
    <w:p w14:paraId="0BDCB79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Can be assigned only to the resource groups in Subscription1</w:t>
      </w:r>
    </w:p>
    <w:p w14:paraId="2D7CA03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Prevents the management of the access permissions for the resource groups</w:t>
      </w:r>
    </w:p>
    <w:p w14:paraId="211BD8FE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Allows the viewing, creating, modifying, and deleting of resources within the resource groups</w:t>
      </w:r>
    </w:p>
    <w:p w14:paraId="44604EC8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What should you specify in the assignable scopes and the permission elements of the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of CR1? To answer, select the appropriate options</w:t>
      </w:r>
    </w:p>
    <w:p w14:paraId="3DBB2593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the answer area.</w:t>
      </w:r>
    </w:p>
    <w:p w14:paraId="4F9D46D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FB3F9D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ED527BD" w14:textId="77777777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FC55C25" wp14:editId="60E3CEB1">
            <wp:simplePos x="914400" y="6115050"/>
            <wp:positionH relativeFrom="column">
              <wp:align>left</wp:align>
            </wp:positionH>
            <wp:positionV relativeFrom="paragraph">
              <wp:align>top</wp:align>
            </wp:positionV>
            <wp:extent cx="5353050" cy="2990850"/>
            <wp:effectExtent l="0" t="0" r="0" b="0"/>
            <wp:wrapSquare wrapText="bothSides"/>
            <wp:docPr id="131978340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4A0735" w14:textId="77777777" w:rsidR="00D952DB" w:rsidRPr="007710BC" w:rsidRDefault="00D952DB" w:rsidP="00D952DB">
      <w:pPr>
        <w:rPr>
          <w:sz w:val="24"/>
          <w:szCs w:val="24"/>
        </w:rPr>
      </w:pPr>
    </w:p>
    <w:p w14:paraId="72A40698" w14:textId="77777777" w:rsidR="00D952DB" w:rsidRPr="007710BC" w:rsidRDefault="00D952DB" w:rsidP="00D952DB">
      <w:pPr>
        <w:rPr>
          <w:sz w:val="24"/>
          <w:szCs w:val="24"/>
        </w:rPr>
      </w:pPr>
    </w:p>
    <w:p w14:paraId="59E60413" w14:textId="77777777" w:rsidR="00D952DB" w:rsidRPr="007710BC" w:rsidRDefault="00D952DB" w:rsidP="00D952DB">
      <w:pPr>
        <w:rPr>
          <w:sz w:val="24"/>
          <w:szCs w:val="24"/>
        </w:rPr>
      </w:pPr>
    </w:p>
    <w:p w14:paraId="2B344664" w14:textId="77777777" w:rsidR="00D952DB" w:rsidRPr="007710BC" w:rsidRDefault="00D952DB" w:rsidP="00D952DB">
      <w:pPr>
        <w:rPr>
          <w:sz w:val="24"/>
          <w:szCs w:val="24"/>
        </w:rPr>
      </w:pPr>
    </w:p>
    <w:p w14:paraId="4F154C30" w14:textId="77777777" w:rsidR="00D952DB" w:rsidRPr="007710BC" w:rsidRDefault="00D952DB" w:rsidP="00D952DB">
      <w:pPr>
        <w:rPr>
          <w:sz w:val="24"/>
          <w:szCs w:val="24"/>
        </w:rPr>
      </w:pPr>
    </w:p>
    <w:p w14:paraId="6F660582" w14:textId="77777777" w:rsidR="00D952DB" w:rsidRPr="007710BC" w:rsidRDefault="00D952DB" w:rsidP="00D952DB">
      <w:pPr>
        <w:rPr>
          <w:sz w:val="24"/>
          <w:szCs w:val="24"/>
        </w:rPr>
      </w:pPr>
    </w:p>
    <w:p w14:paraId="44BB7160" w14:textId="77777777" w:rsidR="00D952DB" w:rsidRPr="007710BC" w:rsidRDefault="00D952DB" w:rsidP="00D952DB">
      <w:pPr>
        <w:rPr>
          <w:sz w:val="24"/>
          <w:szCs w:val="24"/>
        </w:rPr>
      </w:pPr>
    </w:p>
    <w:p w14:paraId="068F4E2F" w14:textId="77777777" w:rsidR="00D952DB" w:rsidRPr="007710BC" w:rsidRDefault="00D952DB" w:rsidP="00D952DB">
      <w:pPr>
        <w:rPr>
          <w:sz w:val="24"/>
          <w:szCs w:val="24"/>
        </w:rPr>
      </w:pPr>
    </w:p>
    <w:p w14:paraId="0240920F" w14:textId="77777777" w:rsidR="00D952DB" w:rsidRPr="007710BC" w:rsidRDefault="00D952DB" w:rsidP="00D952DB">
      <w:pPr>
        <w:rPr>
          <w:sz w:val="24"/>
          <w:szCs w:val="24"/>
        </w:rPr>
      </w:pPr>
    </w:p>
    <w:p w14:paraId="549B0FE9" w14:textId="7D74631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  <w:r w:rsidRPr="007710BC">
        <w:rPr>
          <w:sz w:val="24"/>
          <w:szCs w:val="24"/>
        </w:rPr>
        <w:br w:type="textWrapping" w:clear="all"/>
      </w:r>
    </w:p>
    <w:p w14:paraId="2AA7C718" w14:textId="24AB5DA2" w:rsidR="00D952DB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6352F06C" wp14:editId="3A79205D">
            <wp:extent cx="4514850" cy="2937064"/>
            <wp:effectExtent l="0" t="0" r="0" b="0"/>
            <wp:docPr id="26055743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747" cy="294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9619" w14:textId="77777777" w:rsidR="000C5873" w:rsidRDefault="000C5873" w:rsidP="00D952DB">
      <w:pPr>
        <w:rPr>
          <w:sz w:val="24"/>
          <w:szCs w:val="24"/>
        </w:rPr>
      </w:pPr>
    </w:p>
    <w:p w14:paraId="42965F3D" w14:textId="77777777" w:rsidR="000C5873" w:rsidRDefault="000C5873" w:rsidP="00D952DB">
      <w:pPr>
        <w:rPr>
          <w:sz w:val="24"/>
          <w:szCs w:val="24"/>
        </w:rPr>
      </w:pPr>
    </w:p>
    <w:p w14:paraId="60E0C677" w14:textId="77777777" w:rsidR="000C5873" w:rsidRDefault="000C5873" w:rsidP="00D952DB">
      <w:pPr>
        <w:rPr>
          <w:sz w:val="24"/>
          <w:szCs w:val="24"/>
        </w:rPr>
      </w:pPr>
    </w:p>
    <w:p w14:paraId="442E1B4B" w14:textId="77777777" w:rsidR="000C5873" w:rsidRDefault="000C5873" w:rsidP="00D952DB">
      <w:pPr>
        <w:rPr>
          <w:sz w:val="24"/>
          <w:szCs w:val="24"/>
        </w:rPr>
      </w:pPr>
    </w:p>
    <w:p w14:paraId="3A9F4B38" w14:textId="77777777" w:rsidR="000C5873" w:rsidRPr="007710BC" w:rsidRDefault="000C5873" w:rsidP="00D952DB">
      <w:pPr>
        <w:rPr>
          <w:sz w:val="24"/>
          <w:szCs w:val="24"/>
        </w:rPr>
      </w:pPr>
    </w:p>
    <w:p w14:paraId="414876BC" w14:textId="3669EF47" w:rsidR="00F9291A" w:rsidRPr="007710BC" w:rsidRDefault="00F9291A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28</w:t>
      </w:r>
    </w:p>
    <w:p w14:paraId="5DBFE98D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tenant.</w:t>
      </w:r>
    </w:p>
    <w:p w14:paraId="266F9FD7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conditional access policy that requires all users to use multi-factor authentication when they access the Azure portal.</w:t>
      </w:r>
    </w:p>
    <w:p w14:paraId="2353B7E0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settings should you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? To answer, select the appropriate settings in the answer area.</w:t>
      </w:r>
    </w:p>
    <w:p w14:paraId="5DC1CBC3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BF869C3" w14:textId="6EB2EB4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DEC1B18" w14:textId="77777777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A4E381A" w14:textId="3B2BC63D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7E462072" wp14:editId="0B8FF738">
            <wp:extent cx="3295650" cy="5781558"/>
            <wp:effectExtent l="0" t="0" r="0" b="0"/>
            <wp:docPr id="1525451211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78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0A22" w14:textId="7E7C018D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23B10A8" w14:textId="23843A2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10148233" wp14:editId="023E1A51">
            <wp:extent cx="3876675" cy="6800850"/>
            <wp:effectExtent l="0" t="0" r="0" b="0"/>
            <wp:docPr id="39855250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EFC9" w14:textId="77777777" w:rsidR="00F9291A" w:rsidRPr="007710BC" w:rsidRDefault="00F9291A" w:rsidP="00F9291A">
      <w:pPr>
        <w:rPr>
          <w:sz w:val="24"/>
          <w:szCs w:val="24"/>
        </w:rPr>
      </w:pPr>
    </w:p>
    <w:p w14:paraId="35B4052E" w14:textId="77777777" w:rsidR="00F9291A" w:rsidRPr="007710BC" w:rsidRDefault="00F9291A" w:rsidP="00F9291A">
      <w:pPr>
        <w:rPr>
          <w:sz w:val="24"/>
          <w:szCs w:val="24"/>
        </w:rPr>
      </w:pPr>
    </w:p>
    <w:p w14:paraId="2B741271" w14:textId="4DB9FDE5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Question 31</w:t>
      </w:r>
    </w:p>
    <w:p w14:paraId="18AAA2D1" w14:textId="3C031AB5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named adatum.com. Adatum.com contains the groups in the following table.</w:t>
      </w:r>
    </w:p>
    <w:p w14:paraId="62340D6B" w14:textId="39BB5C90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601411A" wp14:editId="364B5983">
            <wp:extent cx="5943600" cy="1231900"/>
            <wp:effectExtent l="0" t="0" r="0" b="0"/>
            <wp:docPr id="1321868629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ABDB" w14:textId="7B6FC784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two user accounts that are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table.</w:t>
      </w:r>
    </w:p>
    <w:p w14:paraId="3CD85D2C" w14:textId="0B1936DF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6C4FCFC" wp14:editId="3FD758AD">
            <wp:extent cx="5943600" cy="673100"/>
            <wp:effectExtent l="0" t="0" r="0" b="0"/>
            <wp:docPr id="1228707249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E05C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Of which groups are User1 and User2 members? To answer, select the appropriate options in the answer area.</w:t>
      </w:r>
    </w:p>
    <w:p w14:paraId="7B9C4F67" w14:textId="0619110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779AF5D" w14:textId="166FAFAC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3A3E636" wp14:editId="61F88769">
            <wp:extent cx="2771775" cy="3905250"/>
            <wp:effectExtent l="0" t="0" r="0" b="0"/>
            <wp:docPr id="319031618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114D" w14:textId="0C06B67B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4595451B" w14:textId="35B90296" w:rsidR="00F9291A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56E40F88" wp14:editId="42B85C48">
            <wp:extent cx="2771775" cy="3905250"/>
            <wp:effectExtent l="0" t="0" r="0" b="0"/>
            <wp:docPr id="796021631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788E" w14:textId="77777777" w:rsidR="000C5873" w:rsidRDefault="000C5873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E8A5A34" w14:textId="77777777" w:rsidR="000C5873" w:rsidRDefault="000C5873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2E5C5B7" w14:textId="77777777" w:rsidR="000C5873" w:rsidRPr="007710BC" w:rsidRDefault="000C5873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4075180" w14:textId="120D1D6A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Question 32</w:t>
      </w:r>
    </w:p>
    <w:p w14:paraId="2F030B42" w14:textId="2C05DD61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hybrid deployment of Azure Active Directory (Azure AD) that contains the users shown in the following table.</w:t>
      </w:r>
    </w:p>
    <w:p w14:paraId="4C8F4BE7" w14:textId="459611BB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8FEAB2E" wp14:editId="1C8F6EB0">
            <wp:extent cx="5934075" cy="866775"/>
            <wp:effectExtent l="0" t="0" r="0" b="0"/>
            <wp:docPr id="122901820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8370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modify the 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JobTitle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and 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UsageLocation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attributes for the users.</w:t>
      </w:r>
    </w:p>
    <w:p w14:paraId="63C02D89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which users can you modify the attributes from Azure AD? To answer, select the appropriate options in the answer area.</w:t>
      </w:r>
    </w:p>
    <w:p w14:paraId="5E9FD668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6331CF7" w14:textId="34F1345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5F41FBDF" w14:textId="1B74FE4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7958462C" wp14:editId="258C891E">
            <wp:extent cx="4295775" cy="3057525"/>
            <wp:effectExtent l="0" t="0" r="0" b="0"/>
            <wp:docPr id="176860679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B530" w14:textId="19382430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177461B5" w14:textId="23F84618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9006FC5" wp14:editId="0280D857">
            <wp:extent cx="4257675" cy="3067050"/>
            <wp:effectExtent l="0" t="0" r="0" b="0"/>
            <wp:docPr id="1265742939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B78C" w14:textId="596D7BF1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 xml:space="preserve">Question 37 </w:t>
      </w:r>
    </w:p>
    <w:p w14:paraId="41DC7D95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that contains three global administrators named Admin1, Admin2, and Admin3.</w:t>
      </w:r>
    </w:p>
    <w:p w14:paraId="42CA8A9B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tenant is associated to an Azure subscription. Access control for the subscription is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Access control exhibit. (Click</w:t>
      </w:r>
    </w:p>
    <w:p w14:paraId="6F342F1A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Access</w:t>
      </w:r>
    </w:p>
    <w:p w14:paraId="11E689E6" w14:textId="3FFFEDA2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Control tab.)</w:t>
      </w:r>
    </w:p>
    <w:p w14:paraId="7FCC8747" w14:textId="58B01CB0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1D7343A5" wp14:editId="2DAAAA6A">
            <wp:extent cx="5943600" cy="3860800"/>
            <wp:effectExtent l="0" t="0" r="0" b="0"/>
            <wp:docPr id="1287801505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ADB0" w14:textId="44EF79A9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sign in to the Azure portal as Admin1 and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the tenant as shown in the Tenant exhibit. (Click the Tenant tab.)</w:t>
      </w:r>
    </w:p>
    <w:p w14:paraId="56B24152" w14:textId="225E4CF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7F912DA7" wp14:editId="30A02DDB">
            <wp:extent cx="5095875" cy="2847533"/>
            <wp:effectExtent l="0" t="0" r="0" b="0"/>
            <wp:docPr id="2032516676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62" cy="28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0996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32118FBE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6C4341A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21800DD" w14:textId="5A9997EC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2F9604C3" wp14:editId="271542CD">
            <wp:extent cx="5943600" cy="2026285"/>
            <wp:effectExtent l="0" t="0" r="0" b="0"/>
            <wp:docPr id="416729762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9B1D" w14:textId="39938585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2CAFE534" w14:textId="357EE0EE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BF8FF2E" wp14:editId="271EF0D4">
            <wp:extent cx="5943600" cy="2030730"/>
            <wp:effectExtent l="0" t="0" r="0" b="7620"/>
            <wp:docPr id="175755653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C902" w14:textId="56942EE3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41</w:t>
      </w:r>
    </w:p>
    <w:p w14:paraId="22DD7758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that has the contoso.onmicrosoft.com domain name.</w:t>
      </w:r>
    </w:p>
    <w:p w14:paraId="253824AA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domain name of contoso.com registered at a third-party registrar.</w:t>
      </w:r>
    </w:p>
    <w:p w14:paraId="75E36259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ensure that you can create Azure AD users that have names containing a 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su</w:t>
      </w:r>
      <w:proofErr w:type="spellEnd"/>
      <w:r w:rsidRPr="007710BC">
        <w:rPr>
          <w:rFonts w:ascii="Arial" w:eastAsia="Arial" w:hAnsi="Arial" w:cs="Arial" w:hint="eastAsia"/>
          <w:kern w:val="0"/>
          <w:sz w:val="24"/>
          <w:szCs w:val="24"/>
        </w:rPr>
        <w:t>􀀂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x of @contoso.com.</w:t>
      </w:r>
    </w:p>
    <w:p w14:paraId="2F40F34F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69C2E4A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252A25F0" w14:textId="74CADB64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6633BBEE" w14:textId="0F1FCE32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236040B" wp14:editId="7F346C85">
            <wp:extent cx="3067050" cy="1571501"/>
            <wp:effectExtent l="0" t="0" r="0" b="0"/>
            <wp:docPr id="949850675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33" cy="15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FBDC" w14:textId="3C1E79AC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answer:</w:t>
      </w:r>
    </w:p>
    <w:p w14:paraId="2D65AB5C" w14:textId="5E8CF8CB" w:rsidR="00F753D5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31E705" wp14:editId="7D9BC30C">
            <wp:extent cx="4000500" cy="1925027"/>
            <wp:effectExtent l="0" t="0" r="0" b="0"/>
            <wp:docPr id="150893086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52" cy="193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AFCE0" w14:textId="77777777" w:rsidR="000C5873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1A88538" w14:textId="77777777" w:rsidR="000C5873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E3E3043" w14:textId="77777777" w:rsidR="000C5873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6039B09" w14:textId="77777777" w:rsidR="000C5873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FCD77D7" w14:textId="77777777" w:rsidR="000C5873" w:rsidRPr="007710BC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9FCE071" w14:textId="535FE815" w:rsidR="00F753D5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44</w:t>
      </w:r>
    </w:p>
    <w:p w14:paraId="3AD9AD64" w14:textId="77777777" w:rsidR="000C5873" w:rsidRPr="007710BC" w:rsidRDefault="000C5873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7DDBB91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 The subscription is linked to an Azure Active Directory (Azure</w:t>
      </w:r>
    </w:p>
    <w:p w14:paraId="4071A575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AD) tenant named contoso.com that syncs to an on-premises Active Directory domain.</w:t>
      </w:r>
    </w:p>
    <w:p w14:paraId="734954CB" w14:textId="62E5560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domain contains the security principals shown in the following table.</w:t>
      </w:r>
    </w:p>
    <w:p w14:paraId="32F9D908" w14:textId="3E0DA648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392B166" wp14:editId="058E4585">
            <wp:extent cx="2809875" cy="990600"/>
            <wp:effectExtent l="0" t="0" r="9525" b="0"/>
            <wp:docPr id="1256413908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AEE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Azure AD, you create a user named User2.</w:t>
      </w:r>
    </w:p>
    <w:p w14:paraId="406674CE" w14:textId="5C7C95D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The storage1 account contains a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le share named share1 and has the following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gurations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7586C6DC" w14:textId="63F27424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55BF61ED" wp14:editId="4D34794C">
            <wp:extent cx="5934075" cy="2343150"/>
            <wp:effectExtent l="0" t="0" r="9525" b="0"/>
            <wp:docPr id="948787540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1E3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4014114" w14:textId="0E8723E9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 Hot Area:</w:t>
      </w:r>
    </w:p>
    <w:p w14:paraId="33BDD00C" w14:textId="74D5E3CB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4E37863" wp14:editId="79A63C68">
            <wp:extent cx="5943600" cy="949325"/>
            <wp:effectExtent l="0" t="0" r="0" b="3175"/>
            <wp:docPr id="1732136891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D989" w14:textId="038E0AD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565DA28F" w14:textId="512F4869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DCBD9D2" wp14:editId="203F68F5">
            <wp:extent cx="5943600" cy="964565"/>
            <wp:effectExtent l="0" t="0" r="0" b="6985"/>
            <wp:docPr id="286045945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F78A" w14:textId="77777777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D1CF650" w14:textId="245605EF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45</w:t>
      </w:r>
    </w:p>
    <w:p w14:paraId="1AC007F8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a virtual network VNet1.</w:t>
      </w:r>
    </w:p>
    <w:p w14:paraId="4CFF3418" w14:textId="53FE868A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add the users in the following table.</w:t>
      </w:r>
    </w:p>
    <w:p w14:paraId="75D5A242" w14:textId="718C03B0" w:rsidR="00F753D5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4C18177" wp14:editId="5C923F1C">
            <wp:extent cx="5210175" cy="1257300"/>
            <wp:effectExtent l="0" t="0" r="9525" b="0"/>
            <wp:docPr id="1964174510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AAC5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Which user can perform each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guration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? To answer, select the appropriate options in the answer area.</w:t>
      </w:r>
    </w:p>
    <w:p w14:paraId="0B51315E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997B758" w14:textId="44DFA8E8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812DDD3" w14:textId="7DB4BB7B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0F1E38F" wp14:editId="2C506557">
            <wp:extent cx="5629275" cy="1648460"/>
            <wp:effectExtent l="0" t="0" r="9525" b="8890"/>
            <wp:docPr id="780727694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67" cy="165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6D7" w14:textId="1F0E0B67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62BA2EE1" w14:textId="3E097EB2" w:rsidR="00EF39D0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8B6A115" wp14:editId="34B7DDA8">
            <wp:extent cx="5724525" cy="1927860"/>
            <wp:effectExtent l="0" t="0" r="9525" b="0"/>
            <wp:docPr id="478664085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87" cy="193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C629" w14:textId="77777777" w:rsidR="000C5873" w:rsidRDefault="000C5873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73A70E8" w14:textId="77777777" w:rsidR="000C5873" w:rsidRPr="007710BC" w:rsidRDefault="000C5873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87C0A24" w14:textId="77777777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13D450F" w14:textId="480A5E9B" w:rsidR="000C5873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46</w:t>
      </w:r>
    </w:p>
    <w:p w14:paraId="3C63701D" w14:textId="5DE038B5" w:rsidR="00EF39D0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the Azure resources shown on the following exhibit.</w:t>
      </w:r>
    </w:p>
    <w:p w14:paraId="181BB986" w14:textId="272297AC" w:rsidR="00F753D5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9089432" wp14:editId="14F90679">
            <wp:extent cx="5536733" cy="1752600"/>
            <wp:effectExtent l="0" t="0" r="6985" b="0"/>
            <wp:docPr id="552897385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22" cy="176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35CF" w14:textId="77777777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4270E43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plan to track resource usage and prevent the deletion of resources.</w:t>
      </w:r>
    </w:p>
    <w:p w14:paraId="695AE100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To which resources can you apply locks and tags? To answer, select the appropriate options in the answer area.</w:t>
      </w:r>
    </w:p>
    <w:p w14:paraId="5E76B3D6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7FEEE45" w14:textId="0ADDF5BB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2D4F9455" w14:textId="30F7C969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1C2A86" wp14:editId="1F25C55E">
            <wp:extent cx="5637255" cy="2009775"/>
            <wp:effectExtent l="0" t="0" r="1905" b="0"/>
            <wp:docPr id="2045495234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08" cy="203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1216" w14:textId="410542E9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3FC2A8D7" w14:textId="675C6AB9" w:rsidR="00EF39D0" w:rsidRPr="007710BC" w:rsidRDefault="00EF39D0" w:rsidP="00EF39D0">
      <w:pPr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8B8316E" wp14:editId="1EBA0DE8">
            <wp:extent cx="6372225" cy="2461260"/>
            <wp:effectExtent l="0" t="0" r="9525" b="0"/>
            <wp:docPr id="9350804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447" cy="246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70DB" w14:textId="77777777" w:rsidR="00D67246" w:rsidRPr="007710BC" w:rsidRDefault="00D67246" w:rsidP="00D67246">
      <w:pPr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</w:p>
    <w:p w14:paraId="06335B90" w14:textId="0F6D1072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48</w:t>
      </w:r>
    </w:p>
    <w:p w14:paraId="757ACDF5" w14:textId="36EFB48E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Sub1 that contains the Azure resources shown in the following table.</w:t>
      </w:r>
    </w:p>
    <w:p w14:paraId="6A655318" w14:textId="5C23E31B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317B681D" wp14:editId="24DD62CC">
            <wp:extent cx="2619375" cy="1333500"/>
            <wp:effectExtent l="0" t="0" r="9525" b="0"/>
            <wp:docPr id="1315319597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93F2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an Azure policy that has the following settings:</w:t>
      </w:r>
    </w:p>
    <w:p w14:paraId="2C32640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  <w:lang w:val="fr-FR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  <w:lang w:val="fr-FR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Scope: Sub1</w:t>
      </w:r>
    </w:p>
    <w:p w14:paraId="24338A4E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  <w:lang w:val="fr-FR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  <w:lang w:val="fr-FR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Exclusions: Sub1/RG1/VNET1</w:t>
      </w:r>
    </w:p>
    <w:p w14:paraId="684D9A31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Policy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: Append a tag and its value to resources</w:t>
      </w:r>
    </w:p>
    <w:p w14:paraId="04212B10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Policy enforcement: Enabled</w:t>
      </w:r>
    </w:p>
    <w:p w14:paraId="077DAF7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Tag name: Tag4</w:t>
      </w:r>
    </w:p>
    <w:p w14:paraId="7BC08FD0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Tag value: value4</w:t>
      </w:r>
    </w:p>
    <w:p w14:paraId="27E84883" w14:textId="255A11E1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tags to the resources as shown in the following table.</w:t>
      </w:r>
    </w:p>
    <w:p w14:paraId="633D2370" w14:textId="3E9028E0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CE871BA" wp14:editId="1A1F282E">
            <wp:extent cx="5045820" cy="1133475"/>
            <wp:effectExtent l="0" t="0" r="2540" b="0"/>
            <wp:docPr id="2015970358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82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4D35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27C78A06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48CE570" w14:textId="2D06E29F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3C13F12" w14:textId="0A45E4E8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6EC2C4F" wp14:editId="36A9684F">
            <wp:extent cx="4591050" cy="1645617"/>
            <wp:effectExtent l="0" t="0" r="0" b="0"/>
            <wp:docPr id="1248368127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61" cy="164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DECA" w14:textId="7E441D29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7AECF1B" w14:textId="53492FFA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37989B82" wp14:editId="4F39C4C1">
            <wp:extent cx="5943600" cy="2137410"/>
            <wp:effectExtent l="0" t="0" r="0" b="0"/>
            <wp:docPr id="49241826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8EC7" w14:textId="0933EBA3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52</w:t>
      </w:r>
    </w:p>
    <w:p w14:paraId="645689D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Load Balancer named LB1.</w:t>
      </w:r>
    </w:p>
    <w:p w14:paraId="5F66F24C" w14:textId="66F2455B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 user named User1 the roles shown in the following exhibit.</w:t>
      </w:r>
    </w:p>
    <w:p w14:paraId="13504954" w14:textId="04D56425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802DA2C" wp14:editId="561679ED">
            <wp:extent cx="5648325" cy="2171700"/>
            <wp:effectExtent l="0" t="0" r="9525" b="0"/>
            <wp:docPr id="1045864681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29" cy="217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A69C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00DC5BB5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20BD224" w14:textId="20B6E89A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359F765" w14:textId="5BB918B8" w:rsidR="00D67246" w:rsidRPr="007710BC" w:rsidRDefault="00D67246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3BC4116" wp14:editId="410691D7">
            <wp:extent cx="5705475" cy="1334135"/>
            <wp:effectExtent l="0" t="0" r="9525" b="0"/>
            <wp:docPr id="1557176745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05" cy="133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729B" w14:textId="4FFBC51F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 xml:space="preserve">Correct answer: </w:t>
      </w: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EEF0B96" wp14:editId="22A0B806">
            <wp:extent cx="6141926" cy="1485900"/>
            <wp:effectExtent l="0" t="0" r="0" b="0"/>
            <wp:docPr id="1553450694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780" cy="149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CD93" w14:textId="401FCC42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54</w:t>
      </w:r>
    </w:p>
    <w:p w14:paraId="5ADBE3E7" w14:textId="47D70D7B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/>
          <w:kern w:val="0"/>
          <w:sz w:val="24"/>
          <w:szCs w:val="24"/>
        </w:rPr>
        <w:t>fi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the custom role shown in the following exhibit.</w:t>
      </w:r>
    </w:p>
    <w:p w14:paraId="76CC9E3E" w14:textId="40D735C9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D31FE5C" wp14:editId="1360B197">
            <wp:extent cx="5991225" cy="3514725"/>
            <wp:effectExtent l="0" t="0" r="9525" b="9525"/>
            <wp:docPr id="1005344284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141" cy="351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F388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6CAA8B4F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BB40B6C" w14:textId="65AF4CE8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050BD35" w14:textId="3CEDD154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75E411C6" wp14:editId="52039520">
            <wp:extent cx="5838825" cy="2602230"/>
            <wp:effectExtent l="0" t="0" r="9525" b="7620"/>
            <wp:docPr id="2069691877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82" cy="26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93ED" w14:textId="55F15966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31B89D17" w14:textId="693A3E5A" w:rsidR="00D67246" w:rsidRDefault="00D67246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8F5B172" wp14:editId="531FD5D2">
            <wp:extent cx="5686425" cy="2298700"/>
            <wp:effectExtent l="0" t="0" r="9525" b="6350"/>
            <wp:docPr id="1145148420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574" cy="230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A431" w14:textId="77777777" w:rsidR="000C5873" w:rsidRDefault="000C5873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2440DB20" w14:textId="77777777" w:rsidR="000C5873" w:rsidRDefault="000C5873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4B58D9A5" w14:textId="77777777" w:rsidR="000C5873" w:rsidRDefault="000C5873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34F382CF" w14:textId="77777777" w:rsidR="000C5873" w:rsidRPr="007710BC" w:rsidRDefault="000C5873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40570AFA" w14:textId="257338D5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</w:t>
      </w:r>
      <w:r w:rsidR="00E448F1" w:rsidRPr="007710BC">
        <w:rPr>
          <w:rFonts w:ascii="RobotoCondensed-Regular" w:hAnsi="RobotoCondensed-Regular" w:cs="RobotoCondensed-Regular"/>
          <w:sz w:val="24"/>
          <w:szCs w:val="24"/>
        </w:rPr>
        <w:t>7</w:t>
      </w:r>
    </w:p>
    <w:p w14:paraId="5EA8078D" w14:textId="1A34E050" w:rsidR="00E448F1" w:rsidRPr="007710BC" w:rsidRDefault="00E448F1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hierarchy shown in the following exhibit.</w:t>
      </w:r>
    </w:p>
    <w:p w14:paraId="722A000A" w14:textId="1144ED17" w:rsidR="00D67246" w:rsidRPr="007710BC" w:rsidRDefault="00E448F1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36A047DD" wp14:editId="15EFA2B3">
            <wp:extent cx="1895475" cy="2906395"/>
            <wp:effectExtent l="0" t="0" r="9525" b="8255"/>
            <wp:docPr id="1743539308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701" cy="291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C5B3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an Azure Policy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named Policy1.</w:t>
      </w:r>
    </w:p>
    <w:p w14:paraId="6E0F1EB2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To which Azure resources can you assign Policy1 and which Azure resources can you specify as exclusions from Policy1? To answer, select the</w:t>
      </w:r>
    </w:p>
    <w:p w14:paraId="5519751E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appropriate options in the answer area.</w:t>
      </w:r>
    </w:p>
    <w:p w14:paraId="4CAEF3D0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8918723" w14:textId="6ECC4C53" w:rsidR="00E448F1" w:rsidRPr="007710BC" w:rsidRDefault="00E448F1" w:rsidP="00E448F1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411DAB6B" w14:textId="08A3146A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EDD6C02" wp14:editId="244D1AF0">
            <wp:extent cx="6076950" cy="1557655"/>
            <wp:effectExtent l="0" t="0" r="0" b="4445"/>
            <wp:docPr id="1230543106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15" cy="15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083" w14:textId="24448440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4F4BD6E9" w14:textId="1788FE9D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219F5E2" wp14:editId="288CFAAD">
            <wp:extent cx="6057900" cy="1771650"/>
            <wp:effectExtent l="0" t="0" r="0" b="0"/>
            <wp:docPr id="1780815601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62" cy="177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59ED" w14:textId="77777777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</w:p>
    <w:p w14:paraId="0CB95EA9" w14:textId="1554BCCD" w:rsidR="00E448F1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66</w:t>
      </w:r>
    </w:p>
    <w:p w14:paraId="7254B16E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is linked to an Azure AD tenant. The tenant contains the custom role-based access control (RBAC) roles</w:t>
      </w:r>
    </w:p>
    <w:p w14:paraId="62CB4E8E" w14:textId="3627D095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shown in the following table.</w:t>
      </w:r>
    </w:p>
    <w:p w14:paraId="6DCCA273" w14:textId="6C62813B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CB11984" wp14:editId="32D339F0">
            <wp:extent cx="4067175" cy="857250"/>
            <wp:effectExtent l="0" t="0" r="9525" b="0"/>
            <wp:docPr id="1670347598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9FB8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From the Azure portal, you need to create two custom roles named Role3 and Role4. Role3 will be an Azure subscription role. Role4 will be an</w:t>
      </w:r>
    </w:p>
    <w:p w14:paraId="0976041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Azure AD role.</w:t>
      </w:r>
    </w:p>
    <w:p w14:paraId="0F87298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roles can you clone to create the new roles? To answer, select the appropriate options in the answer area.</w:t>
      </w:r>
    </w:p>
    <w:p w14:paraId="3CC17A85" w14:textId="4F5073E9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7DA0672" w14:textId="7301400F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78B9D0A" wp14:editId="7E317C47">
            <wp:extent cx="5819775" cy="1980565"/>
            <wp:effectExtent l="0" t="0" r="9525" b="635"/>
            <wp:docPr id="1568489283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37" cy="198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C62" w14:textId="523DB502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10594390" w14:textId="0E26280E" w:rsidR="003163DB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19DCEEE" wp14:editId="00CE4779">
            <wp:extent cx="6105525" cy="2158365"/>
            <wp:effectExtent l="0" t="0" r="9525" b="0"/>
            <wp:docPr id="783303055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24" cy="216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1FD6" w14:textId="77777777" w:rsidR="000C5873" w:rsidRPr="007710BC" w:rsidRDefault="000C5873" w:rsidP="003163DB">
      <w:pPr>
        <w:rPr>
          <w:rFonts w:ascii="RobotoCondensed-Regular" w:hAnsi="RobotoCondensed-Regular" w:cs="RobotoCondensed-Regular"/>
          <w:sz w:val="24"/>
          <w:szCs w:val="24"/>
        </w:rPr>
      </w:pPr>
    </w:p>
    <w:p w14:paraId="7F3DCAA9" w14:textId="77777777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</w:p>
    <w:p w14:paraId="6F3B4964" w14:textId="72426B78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67</w:t>
      </w:r>
    </w:p>
    <w:p w14:paraId="60F4671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Sub1 that contains two users named User1 and User2.</w:t>
      </w:r>
    </w:p>
    <w:p w14:paraId="1B234B60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assign role-based access control (RBAC) roles to User1 and User2. The users must be able to perform the following tasks in Sub1:</w:t>
      </w:r>
    </w:p>
    <w:p w14:paraId="340F7067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User1 must view the data in any storage account.</w:t>
      </w:r>
    </w:p>
    <w:p w14:paraId="4F57E0AE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User2 must assign users the Contributor role for storage accounts.</w:t>
      </w:r>
    </w:p>
    <w:p w14:paraId="79535510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solution must use the principle of least privilege.</w:t>
      </w:r>
    </w:p>
    <w:p w14:paraId="0CF34F8F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RBAC role should you assign to each user? To answer, drag the appropriate roles to the correct users. Each role may be used once, more</w:t>
      </w:r>
    </w:p>
    <w:p w14:paraId="6D3FE77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than once, or not at all. You may need to drag the split bar between panes or scroll to view content.</w:t>
      </w:r>
    </w:p>
    <w:p w14:paraId="23C50AFF" w14:textId="479F4A6C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6000C27" w14:textId="48EA06DD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7EDA6A7" wp14:editId="5E81CA7A">
            <wp:extent cx="5943600" cy="1970405"/>
            <wp:effectExtent l="0" t="0" r="0" b="0"/>
            <wp:docPr id="1267841637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7473" w14:textId="2D98184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50FF544" w14:textId="42A1BB3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A47E80B" wp14:editId="3793F819">
            <wp:extent cx="2962275" cy="1295400"/>
            <wp:effectExtent l="0" t="0" r="9525" b="0"/>
            <wp:docPr id="719112006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D32" w14:textId="3D657F2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70</w:t>
      </w:r>
    </w:p>
    <w:p w14:paraId="350B932A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named contoso.com.</w:t>
      </w:r>
    </w:p>
    <w:p w14:paraId="1819861B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two external partner organizations named fabrikam.com and litwareinc.com. Fabrikam.com is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a connected organization.</w:t>
      </w:r>
    </w:p>
    <w:p w14:paraId="38D7EFEE" w14:textId="263A771A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an access package as shown in the Access package exhibit. (Click the Access package tab.)</w:t>
      </w:r>
    </w:p>
    <w:p w14:paraId="61EE1BA2" w14:textId="6A38E19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11E9AEDA" wp14:editId="11EF26BD">
            <wp:extent cx="5924550" cy="3014345"/>
            <wp:effectExtent l="0" t="0" r="0" b="0"/>
            <wp:docPr id="87531191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42" cy="30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8B4D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the external user lifecycle settings as shown in the Lifecycle exhibit. (Click the Lifecycle tab.)</w:t>
      </w:r>
    </w:p>
    <w:p w14:paraId="3A474CD8" w14:textId="6DF5885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B8A4173" wp14:editId="2AE50301">
            <wp:extent cx="6010275" cy="1543050"/>
            <wp:effectExtent l="0" t="0" r="9525" b="0"/>
            <wp:docPr id="1762650848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695" cy="154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2619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C5FC385" w14:textId="6820795A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18C8E59" w14:textId="146AC244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35C5A38" wp14:editId="79C91FF6">
            <wp:extent cx="5943600" cy="981075"/>
            <wp:effectExtent l="0" t="0" r="0" b="9525"/>
            <wp:docPr id="377697167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CA68" w14:textId="626FDC4F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1B454AD8" w14:textId="7475945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A9BC19D" wp14:editId="303C1DF6">
            <wp:extent cx="5972175" cy="863600"/>
            <wp:effectExtent l="0" t="0" r="9525" b="0"/>
            <wp:docPr id="66278054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00" cy="8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07C5" w14:textId="47ACA87D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72</w:t>
      </w:r>
    </w:p>
    <w:p w14:paraId="3CDAEB33" w14:textId="35329865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users shown in the following table.</w:t>
      </w:r>
    </w:p>
    <w:p w14:paraId="1B20B367" w14:textId="6EF2EC94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39F57EA" wp14:editId="07915EEA">
            <wp:extent cx="2009775" cy="1019175"/>
            <wp:effectExtent l="0" t="0" r="9525" b="9525"/>
            <wp:docPr id="1790946504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C953" w14:textId="34A4E3EB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groups are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table.</w:t>
      </w:r>
    </w:p>
    <w:p w14:paraId="1C7DC1F7" w14:textId="71D6703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41D2510" wp14:editId="3AAFB28A">
            <wp:extent cx="4781550" cy="795903"/>
            <wp:effectExtent l="0" t="0" r="0" b="4445"/>
            <wp:docPr id="19432167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07" cy="7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86C0" w14:textId="2F8B178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resource group named RG1 as shown in the following exhibit.</w:t>
      </w:r>
    </w:p>
    <w:p w14:paraId="56956872" w14:textId="67BC7140" w:rsidR="003163DB" w:rsidRPr="007710BC" w:rsidRDefault="003163DB" w:rsidP="003163DB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2523CAF" wp14:editId="6DC0958D">
            <wp:extent cx="4447065" cy="1943100"/>
            <wp:effectExtent l="0" t="0" r="0" b="0"/>
            <wp:docPr id="624957344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83" cy="195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9D21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E650668" w14:textId="4172DC9F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BCCB72C" w14:textId="3975358E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27DEA0B" wp14:editId="74EF44A1">
            <wp:extent cx="4705350" cy="1168294"/>
            <wp:effectExtent l="0" t="0" r="0" b="0"/>
            <wp:docPr id="88398723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74" cy="11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A9B3" w14:textId="36E46B9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F245C86" w14:textId="42703FC6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F562298" wp14:editId="442A7364">
            <wp:extent cx="5572125" cy="649143"/>
            <wp:effectExtent l="0" t="0" r="0" b="0"/>
            <wp:docPr id="1268288248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50" cy="6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E0BA" w14:textId="6AAFFF89" w:rsidR="007710BC" w:rsidRPr="007710BC" w:rsidRDefault="007710BC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75</w:t>
      </w:r>
    </w:p>
    <w:p w14:paraId="64862802" w14:textId="34A13462" w:rsidR="007710BC" w:rsidRPr="007710BC" w:rsidRDefault="007710BC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user named User1 and the resources shown in the following table.</w:t>
      </w:r>
    </w:p>
    <w:p w14:paraId="11EFBA10" w14:textId="287BEA19" w:rsidR="007710BC" w:rsidRPr="007710BC" w:rsidRDefault="007710BC" w:rsidP="007710BC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FE9351D" wp14:editId="12357952">
            <wp:extent cx="3648075" cy="885825"/>
            <wp:effectExtent l="0" t="0" r="9525" b="9525"/>
            <wp:docPr id="1436593017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42EC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NSG1 is associated to networkinterface1.</w:t>
      </w:r>
    </w:p>
    <w:p w14:paraId="53E82A74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User1 has role assignments for NSG1 as shown in the following table.</w:t>
      </w:r>
    </w:p>
    <w:p w14:paraId="58BE3C4C" w14:textId="7BACFC3E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B87B315" wp14:editId="3748D972">
            <wp:extent cx="4143375" cy="962025"/>
            <wp:effectExtent l="0" t="0" r="9525" b="9525"/>
            <wp:docPr id="1643992760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8667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1DECFCA2" w14:textId="4C3B09FD" w:rsidR="007710BC" w:rsidRP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BC4974E" w14:textId="1176320C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2BE4622" wp14:editId="523DE8AD">
            <wp:extent cx="4679354" cy="1085850"/>
            <wp:effectExtent l="0" t="0" r="6985" b="0"/>
            <wp:docPr id="99740619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85" cy="108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EF80" w14:textId="16FABD5A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05AA95CB" w14:textId="4647DB1F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129E940" wp14:editId="12EF00A5">
            <wp:extent cx="5079421" cy="1190625"/>
            <wp:effectExtent l="0" t="0" r="6985" b="0"/>
            <wp:docPr id="33698197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84" cy="119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F227" w14:textId="68078F85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77</w:t>
      </w:r>
    </w:p>
    <w:p w14:paraId="1ACC8021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three Azure subscriptions named Sub1, Sub2, and Sub3 that are linked to an Azure AD tenant.</w:t>
      </w:r>
    </w:p>
    <w:p w14:paraId="325C2803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tenant contains a user named User1, a security group named Group1, and a management group named MG1. User is a member of Group1.</w:t>
      </w:r>
    </w:p>
    <w:p w14:paraId="1477D382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Sub1 and Sub2 are members of MG1. Sub1 contains a resource group named RG1. RG1 contains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ve</w:t>
      </w:r>
      <w:proofErr w:type="spellEnd"/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Azure functions.</w:t>
      </w:r>
    </w:p>
    <w:p w14:paraId="53F9E297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the following role assignments for MG1:</w:t>
      </w:r>
    </w:p>
    <w:p w14:paraId="347695D2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• Group1: Reader</w:t>
      </w:r>
    </w:p>
    <w:p w14:paraId="445E6065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User1: User Access Administrator</w:t>
      </w:r>
    </w:p>
    <w:p w14:paraId="4A6999F5" w14:textId="73A4EAFD" w:rsidR="007710BC" w:rsidRP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User the Virtual Machine Contributor role for Sub1 and Sub2.</w:t>
      </w:r>
    </w:p>
    <w:p w14:paraId="2E08C6B5" w14:textId="14B76EAB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769D69B" wp14:editId="340048C5">
            <wp:extent cx="4838700" cy="1700265"/>
            <wp:effectExtent l="0" t="0" r="0" b="0"/>
            <wp:docPr id="1546429721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325" cy="170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D4DC" w14:textId="623BCFB1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 xml:space="preserve">Correct answer: </w:t>
      </w: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3599DBB" wp14:editId="7A9F0BB0">
            <wp:extent cx="6396355" cy="1609725"/>
            <wp:effectExtent l="0" t="0" r="4445" b="9525"/>
            <wp:docPr id="1589607581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18" cy="161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32F0" w14:textId="77777777" w:rsidR="000C5873" w:rsidRDefault="000C5873" w:rsidP="007710BC">
      <w:pPr>
        <w:rPr>
          <w:rFonts w:ascii="RobotoCondensed-Regular" w:hAnsi="RobotoCondensed-Regular" w:cs="RobotoCondensed-Regular"/>
          <w:sz w:val="24"/>
          <w:szCs w:val="24"/>
        </w:rPr>
      </w:pPr>
    </w:p>
    <w:p w14:paraId="12F18C96" w14:textId="77777777" w:rsidR="000C5873" w:rsidRDefault="000C5873" w:rsidP="007710BC">
      <w:pPr>
        <w:rPr>
          <w:rFonts w:ascii="RobotoCondensed-Regular" w:hAnsi="RobotoCondensed-Regular" w:cs="RobotoCondensed-Regular"/>
          <w:sz w:val="24"/>
          <w:szCs w:val="24"/>
        </w:rPr>
      </w:pPr>
    </w:p>
    <w:p w14:paraId="5B421761" w14:textId="77777777" w:rsidR="000C5873" w:rsidRDefault="000C5873" w:rsidP="007710BC">
      <w:pPr>
        <w:rPr>
          <w:rFonts w:ascii="RobotoCondensed-Regular" w:hAnsi="RobotoCondensed-Regular" w:cs="RobotoCondensed-Regular"/>
          <w:sz w:val="24"/>
          <w:szCs w:val="24"/>
        </w:rPr>
      </w:pPr>
    </w:p>
    <w:p w14:paraId="00196451" w14:textId="630FA8AA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80</w:t>
      </w:r>
    </w:p>
    <w:p w14:paraId="5863FADB" w14:textId="7D6E8C00" w:rsid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named adatum.com that contains the groups shown in the following table.</w:t>
      </w:r>
    </w:p>
    <w:p w14:paraId="096FA451" w14:textId="67EEE703" w:rsidR="007710BC" w:rsidRDefault="007710BC" w:rsidP="007710BC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C82C135" wp14:editId="698329FE">
            <wp:extent cx="3305175" cy="923925"/>
            <wp:effectExtent l="0" t="0" r="9525" b="9525"/>
            <wp:docPr id="157205864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86C4" w14:textId="7C2C6F14" w:rsid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Adatum.com contains the users shown in the following table.</w:t>
      </w:r>
    </w:p>
    <w:p w14:paraId="18194110" w14:textId="1DA105D0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4532BF90" wp14:editId="648356AD">
            <wp:extent cx="2238375" cy="904875"/>
            <wp:effectExtent l="0" t="0" r="9525" b="9525"/>
            <wp:docPr id="1870331146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0143" w14:textId="5BBCCA88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assign an Azure Active Directory Premium P2 license to Group1 as shown in the following exhibit.</w:t>
      </w:r>
    </w:p>
    <w:p w14:paraId="28D95C49" w14:textId="5D379BAF" w:rsidR="009E2B42" w:rsidRDefault="009E2B42" w:rsidP="009E2B42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945B1C7" wp14:editId="00B4DA8C">
            <wp:extent cx="5467350" cy="2979420"/>
            <wp:effectExtent l="0" t="0" r="0" b="0"/>
            <wp:docPr id="1831388777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18" cy="298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6090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Group2 is NOT directly assigned a license.</w:t>
      </w:r>
    </w:p>
    <w:p w14:paraId="25094F21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7651BED4" w14:textId="712D5E28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0D29B66" w14:textId="74EE410E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A634CEC" wp14:editId="11B967F2">
            <wp:extent cx="5162550" cy="1535528"/>
            <wp:effectExtent l="0" t="0" r="0" b="7620"/>
            <wp:docPr id="864399155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670" cy="15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8974" w14:textId="7E9E314B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0500475" w14:textId="1510EEF1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1B4E4C85" wp14:editId="2CD826F1">
            <wp:extent cx="5391150" cy="1209617"/>
            <wp:effectExtent l="0" t="0" r="0" b="0"/>
            <wp:docPr id="497938265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90" cy="121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9ACF" w14:textId="77777777" w:rsidR="009E2B42" w:rsidRP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780A3C3B" w14:textId="77777777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43E0241D" w14:textId="48DDBB39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81</w:t>
      </w:r>
    </w:p>
    <w:p w14:paraId="2EB39F11" w14:textId="213A0FDE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hybrid deployment of Azure Active Directory (Azure AD) that contains the users shown in the following table.</w:t>
      </w:r>
    </w:p>
    <w:p w14:paraId="40C76399" w14:textId="31B7C51B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0532BF3" wp14:editId="7525443D">
            <wp:extent cx="5019675" cy="1019175"/>
            <wp:effectExtent l="0" t="0" r="9525" b="9525"/>
            <wp:docPr id="303714620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F7D9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modify the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JobTitle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and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UsageLocation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attributes for the users.</w:t>
      </w:r>
    </w:p>
    <w:p w14:paraId="65F8414E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which users can you modify the attributes from Azure AD? To answer, select the appropriate options in the answer area.</w:t>
      </w:r>
    </w:p>
    <w:p w14:paraId="7FEE48BD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B3C86AD" w14:textId="69C85966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4331CA1" wp14:editId="25B619DE">
            <wp:extent cx="2800350" cy="1993154"/>
            <wp:effectExtent l="0" t="0" r="0" b="7620"/>
            <wp:docPr id="351799009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587" cy="19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4A36" w14:textId="724E50F5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 xml:space="preserve">Correct answer: </w:t>
      </w:r>
    </w:p>
    <w:p w14:paraId="362DE9A2" w14:textId="2D70AF6A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7A07A82F" wp14:editId="354CD5D1">
            <wp:extent cx="3162300" cy="2256764"/>
            <wp:effectExtent l="0" t="0" r="0" b="0"/>
            <wp:docPr id="1798745260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982" cy="226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6E55" w14:textId="77777777" w:rsidR="000C5873" w:rsidRDefault="000C5873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</w:p>
    <w:p w14:paraId="0679A963" w14:textId="77777777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094090E8" w14:textId="6BC6D3FF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86</w:t>
      </w:r>
    </w:p>
    <w:p w14:paraId="62A4E7AC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storage1 that uses Azure Blob storage and Azure File storage.</w:t>
      </w:r>
    </w:p>
    <w:p w14:paraId="6B58A1CD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use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AzCopy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to copy data to the blob storage and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le storage in storage1.</w:t>
      </w:r>
    </w:p>
    <w:p w14:paraId="42441A07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authentication method should you use for each type of storage? To answer, select the appropriate options in the answer area.</w:t>
      </w:r>
    </w:p>
    <w:p w14:paraId="68364652" w14:textId="49A74F64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85DF06D" w14:textId="789AF67D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9DD3A84" wp14:editId="53D3DF10">
            <wp:extent cx="3276600" cy="1797930"/>
            <wp:effectExtent l="0" t="0" r="0" b="0"/>
            <wp:docPr id="949690018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26" cy="180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6078" w14:textId="52C9F55E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Correction answer:</w:t>
      </w:r>
    </w:p>
    <w:p w14:paraId="5B26DD2E" w14:textId="15BAA5A4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1450B7D8" wp14:editId="13F69164">
            <wp:extent cx="3305169" cy="1814395"/>
            <wp:effectExtent l="0" t="0" r="0" b="0"/>
            <wp:docPr id="939702729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99" cy="182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461E" w14:textId="07CEB16A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87</w:t>
      </w:r>
    </w:p>
    <w:p w14:paraId="3A660505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that contains a user named External User.</w:t>
      </w:r>
    </w:p>
    <w:p w14:paraId="76DB70CC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External User authenticates to the tenant by using external195@gmail.com.</w:t>
      </w:r>
    </w:p>
    <w:p w14:paraId="5B83361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External User authenticates to the tenant by using contractor@gmail.com.</w:t>
      </w:r>
    </w:p>
    <w:p w14:paraId="53BF3DD0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settings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from the Overview blade? To answer, select the appropriate settings in the answer area.</w:t>
      </w:r>
    </w:p>
    <w:p w14:paraId="6AB34182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7E96ED76" w14:textId="7500FD67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DC9B212" wp14:editId="757995E1">
            <wp:extent cx="6157417" cy="1933575"/>
            <wp:effectExtent l="0" t="0" r="0" b="0"/>
            <wp:docPr id="264774911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43" cy="193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76D2" w14:textId="33BB7D89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34A4B150" w14:textId="2F88A033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D5E8C62" wp14:editId="49F6F1AB">
            <wp:extent cx="5924550" cy="2147570"/>
            <wp:effectExtent l="0" t="0" r="0" b="5080"/>
            <wp:docPr id="655438824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854" cy="21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011F" w14:textId="2E8DB3FA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>Question 91</w:t>
      </w:r>
    </w:p>
    <w:p w14:paraId="7FEAF62A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tenant.</w:t>
      </w:r>
    </w:p>
    <w:p w14:paraId="73F2B0F3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Microsoft 365 group that contains only members of a marketing department in France.</w:t>
      </w:r>
    </w:p>
    <w:p w14:paraId="407B58AF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dynamic membership rule? To answer, select the appropriate options in the answer area.</w:t>
      </w:r>
    </w:p>
    <w:p w14:paraId="281B0995" w14:textId="5705F588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1DA59E7E" w14:textId="50212785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66024FE" wp14:editId="100EC512">
            <wp:extent cx="5943600" cy="1831340"/>
            <wp:effectExtent l="0" t="0" r="0" b="0"/>
            <wp:docPr id="1746441590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4853" w14:textId="19343B61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 xml:space="preserve">correct answer </w:t>
      </w:r>
    </w:p>
    <w:p w14:paraId="79961777" w14:textId="16ECEF9A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DF61BF9" wp14:editId="66EA96BA">
            <wp:extent cx="5943600" cy="1848485"/>
            <wp:effectExtent l="0" t="0" r="0" b="0"/>
            <wp:docPr id="2103258050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EA4B" w14:textId="56B4B451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92</w:t>
      </w:r>
    </w:p>
    <w:p w14:paraId="573C2B37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tenant.</w:t>
      </w:r>
    </w:p>
    <w:p w14:paraId="3A52AFC7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modify the Default user role permissions settings for the tenant. The solution must meet the following requirements:</w:t>
      </w:r>
    </w:p>
    <w:p w14:paraId="112E341F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Standard users must be prevented from creating new service principals.</w:t>
      </w:r>
    </w:p>
    <w:p w14:paraId="3492400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Standard users must only be able to use PowerShell or Microsoft Graph to manage their own Azure resources.</w:t>
      </w:r>
    </w:p>
    <w:p w14:paraId="69AF6AA4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settings should you modify? To answer, select the appropriate settings in the answer area.</w:t>
      </w:r>
    </w:p>
    <w:p w14:paraId="72B79147" w14:textId="099AF976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71368D7F" w14:textId="69184EDC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2450E7A1" wp14:editId="7E72F5AE">
            <wp:extent cx="5038725" cy="2692515"/>
            <wp:effectExtent l="0" t="0" r="0" b="0"/>
            <wp:docPr id="1812013063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71" cy="269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557C" w14:textId="137371D3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C34B47F" w14:textId="1129C267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97D2B6F" wp14:editId="0077647E">
            <wp:extent cx="5724525" cy="2296795"/>
            <wp:effectExtent l="0" t="0" r="9525" b="8255"/>
            <wp:docPr id="1048185490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46" cy="229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F1A8" w14:textId="77777777" w:rsidR="000C5873" w:rsidRDefault="000C5873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5AA3AE24" w14:textId="77777777" w:rsidR="000C5873" w:rsidRDefault="000C5873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7CF50AE6" w14:textId="77777777" w:rsidR="000C5873" w:rsidRDefault="000C5873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17A0A365" w14:textId="74829921" w:rsidR="0011162F" w:rsidRDefault="0011162F" w:rsidP="0011162F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93</w:t>
      </w:r>
    </w:p>
    <w:p w14:paraId="24525396" w14:textId="6E0960C8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Sub1 that contains the blob containers shown in the following table.</w:t>
      </w:r>
    </w:p>
    <w:p w14:paraId="5245E5E8" w14:textId="4CC1A9AB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F545033" wp14:editId="7AD66E05">
            <wp:extent cx="5876925" cy="909955"/>
            <wp:effectExtent l="0" t="0" r="9525" b="4445"/>
            <wp:docPr id="1271757358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542" cy="91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700A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Sub1 contains two users named User1 and User2. Both users are assigned the Reader role at the Sub1 scope.</w:t>
      </w:r>
    </w:p>
    <w:p w14:paraId="60BC7472" w14:textId="557026E5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condition named Condition1 as shown in the following exhibit.</w:t>
      </w:r>
      <w:r w:rsidRPr="0011162F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11162F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88ED5A4" wp14:editId="26ACA720">
            <wp:extent cx="5943600" cy="1246505"/>
            <wp:effectExtent l="0" t="0" r="0" b="0"/>
            <wp:docPr id="989826603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187B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condition named Condition2 as shown in the following exhibit.</w:t>
      </w:r>
    </w:p>
    <w:p w14:paraId="673AFF92" w14:textId="7595E1B0" w:rsidR="0011162F" w:rsidRPr="0011162F" w:rsidRDefault="0011162F" w:rsidP="0011162F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7D84612" wp14:editId="1882CBAA">
            <wp:extent cx="5943600" cy="1321435"/>
            <wp:effectExtent l="0" t="0" r="0" b="0"/>
            <wp:docPr id="2099267064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You assign roles to User1 and User2 as shown in the following table.</w:t>
      </w:r>
    </w:p>
    <w:p w14:paraId="67463DF5" w14:textId="2C411371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BBF8499" wp14:editId="70A49931">
            <wp:extent cx="5943600" cy="909320"/>
            <wp:effectExtent l="0" t="0" r="0" b="5080"/>
            <wp:docPr id="1125559870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7D63" w14:textId="77777777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30F7EF38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1F2BE9C" w14:textId="32A0FA1B" w:rsidR="0011162F" w:rsidRDefault="0011162F" w:rsidP="0011162F">
      <w:pPr>
        <w:ind w:firstLine="720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</w:t>
      </w:r>
    </w:p>
    <w:p w14:paraId="6C59ECF4" w14:textId="77777777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FE95D49" w14:textId="2B74230A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ab/>
      </w: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E7937DB" wp14:editId="5798433B">
            <wp:extent cx="4454901" cy="1095375"/>
            <wp:effectExtent l="0" t="0" r="3175" b="0"/>
            <wp:docPr id="640374986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655" cy="110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2489" w14:textId="46E3F17D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64C6D79D" w14:textId="04ECC4AD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71DCD939" wp14:editId="20AE2454">
            <wp:extent cx="4305300" cy="1585969"/>
            <wp:effectExtent l="0" t="0" r="0" b="0"/>
            <wp:docPr id="99047693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71" cy="15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D1CB" w14:textId="77777777" w:rsidR="000C5873" w:rsidRDefault="000C5873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</w:p>
    <w:p w14:paraId="17462FC2" w14:textId="77777777" w:rsidR="000C5873" w:rsidRDefault="000C5873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</w:p>
    <w:p w14:paraId="4C9767A4" w14:textId="5876401F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95</w:t>
      </w:r>
    </w:p>
    <w:p w14:paraId="5985B77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purchase a new Azure subscription.</w:t>
      </w:r>
    </w:p>
    <w:p w14:paraId="1F0417AB" w14:textId="79DC7020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create an Azure Resource Manager (ARM) template named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deploy.json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50F8E94B" w14:textId="77777777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7466BCA" w14:textId="415BDEAE" w:rsidR="0011162F" w:rsidRDefault="0011162F" w:rsidP="0011162F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4C2ECF6" wp14:editId="2411A86E">
            <wp:extent cx="5352415" cy="3390900"/>
            <wp:effectExtent l="0" t="0" r="635" b="0"/>
            <wp:docPr id="387471908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271" cy="339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10D3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connect to the subscription and run the following command.</w:t>
      </w:r>
    </w:p>
    <w:p w14:paraId="613CBF99" w14:textId="463B3C81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New-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AzDeployment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–Location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westus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–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TemplateFile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“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deploy.json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”</w:t>
      </w:r>
    </w:p>
    <w:p w14:paraId="6B5FEE1E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4B1E9486" w14:textId="5A3EEBE2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350648A" w14:textId="46E0533C" w:rsidR="00B42D92" w:rsidRDefault="00B42D92" w:rsidP="00B42D92">
      <w:pPr>
        <w:tabs>
          <w:tab w:val="left" w:pos="159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ab/>
      </w: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B6633E6" wp14:editId="1CD0B044">
            <wp:extent cx="5048250" cy="1038225"/>
            <wp:effectExtent l="0" t="0" r="0" b="9525"/>
            <wp:docPr id="2019981832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76" cy="104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05063" w14:textId="5CFC948E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6F031802" w14:textId="35621F78" w:rsidR="00B42D92" w:rsidRDefault="00B42D92" w:rsidP="00B42D92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194569F" wp14:editId="5CC38C5A">
            <wp:extent cx="5838825" cy="1038225"/>
            <wp:effectExtent l="0" t="0" r="9525" b="9525"/>
            <wp:docPr id="1467327041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74C0" w14:textId="77777777" w:rsidR="000C5873" w:rsidRDefault="000C5873" w:rsidP="00B42D92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43CA70F5" w14:textId="77777777" w:rsidR="000C5873" w:rsidRDefault="000C5873" w:rsidP="00B42D92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50E5F460" w14:textId="485C30A9" w:rsidR="00B42D92" w:rsidRDefault="00B42D92" w:rsidP="00B42D92">
      <w:pPr>
        <w:tabs>
          <w:tab w:val="left" w:pos="1065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100</w:t>
      </w:r>
    </w:p>
    <w:p w14:paraId="3DA39E29" w14:textId="5553784E" w:rsidR="00B42D92" w:rsidRDefault="00B42D92" w:rsidP="00B42D92">
      <w:pPr>
        <w:tabs>
          <w:tab w:val="left" w:pos="1065"/>
        </w:tabs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have a Microsoft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Entra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tenant that contains the groups shown in the following table.</w:t>
      </w:r>
    </w:p>
    <w:p w14:paraId="70965881" w14:textId="675C8EC1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968ADF9" wp14:editId="4CFED5CA">
            <wp:extent cx="4181475" cy="1209675"/>
            <wp:effectExtent l="0" t="0" r="9525" b="9525"/>
            <wp:docPr id="117359538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8D6B" w14:textId="3BF321D2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tenant contains the users shown in the following table.</w:t>
      </w:r>
    </w:p>
    <w:p w14:paraId="6FEAF540" w14:textId="5B6E50CD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586B48E" wp14:editId="30197370">
            <wp:extent cx="4371975" cy="1200150"/>
            <wp:effectExtent l="0" t="0" r="9525" b="0"/>
            <wp:docPr id="479943957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FFBE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users and groups can you delete? To answer, select the appropriate options in the answer area.</w:t>
      </w:r>
    </w:p>
    <w:p w14:paraId="3C00213F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B6292F3" w14:textId="439DC626" w:rsidR="00B42D92" w:rsidRDefault="00B42D92" w:rsidP="00B42D92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63A2ACF4" wp14:editId="35DB134A">
            <wp:extent cx="3000375" cy="2370488"/>
            <wp:effectExtent l="0" t="0" r="0" b="0"/>
            <wp:docPr id="639960331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97" cy="237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4D5E" w14:textId="77777777" w:rsidR="00B42D92" w:rsidRDefault="00B42D92" w:rsidP="00B42D92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3E9540BD" w14:textId="3C871537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00656FBB" w14:textId="1BEDFD95" w:rsidR="00B42D92" w:rsidRP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5D90865" wp14:editId="11F5AF4E">
            <wp:extent cx="2971800" cy="2352385"/>
            <wp:effectExtent l="0" t="0" r="0" b="0"/>
            <wp:docPr id="207984988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41" cy="235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2D92" w:rsidRPr="00B42D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CA1DD5" w14:textId="77777777" w:rsidR="00CB7ADC" w:rsidRDefault="00CB7ADC" w:rsidP="00D67246">
      <w:pPr>
        <w:spacing w:after="0" w:line="240" w:lineRule="auto"/>
      </w:pPr>
      <w:r>
        <w:separator/>
      </w:r>
    </w:p>
  </w:endnote>
  <w:endnote w:type="continuationSeparator" w:id="0">
    <w:p w14:paraId="6EBF16E0" w14:textId="77777777" w:rsidR="00CB7ADC" w:rsidRDefault="00CB7ADC" w:rsidP="00D67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UISymbol">
    <w:altName w:val="Segoe U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2F8F07" w14:textId="77777777" w:rsidR="00CB7ADC" w:rsidRDefault="00CB7ADC" w:rsidP="00D67246">
      <w:pPr>
        <w:spacing w:after="0" w:line="240" w:lineRule="auto"/>
      </w:pPr>
      <w:r>
        <w:separator/>
      </w:r>
    </w:p>
  </w:footnote>
  <w:footnote w:type="continuationSeparator" w:id="0">
    <w:p w14:paraId="46319B98" w14:textId="77777777" w:rsidR="00CB7ADC" w:rsidRDefault="00CB7ADC" w:rsidP="00D672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FC5"/>
    <w:rsid w:val="000C5873"/>
    <w:rsid w:val="0011162F"/>
    <w:rsid w:val="00234923"/>
    <w:rsid w:val="003163DB"/>
    <w:rsid w:val="00427FC5"/>
    <w:rsid w:val="00732140"/>
    <w:rsid w:val="007710BC"/>
    <w:rsid w:val="00797C70"/>
    <w:rsid w:val="009E2B42"/>
    <w:rsid w:val="00B42D92"/>
    <w:rsid w:val="00C23073"/>
    <w:rsid w:val="00CB7ADC"/>
    <w:rsid w:val="00D67246"/>
    <w:rsid w:val="00D952DB"/>
    <w:rsid w:val="00E448F1"/>
    <w:rsid w:val="00EF39D0"/>
    <w:rsid w:val="00F753D5"/>
    <w:rsid w:val="00F9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58561"/>
  <w15:chartTrackingRefBased/>
  <w15:docId w15:val="{F78B038E-D4FC-4A4A-9A71-BD4A91CC5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27F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27F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27F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27F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27F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27F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27F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27F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27F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27F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427F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427F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27FC5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27FC5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27FC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27FC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27FC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27FC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27F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27F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27F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27F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27F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27FC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27FC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27FC5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27F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27FC5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427FC5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D67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67246"/>
  </w:style>
  <w:style w:type="paragraph" w:styleId="Pieddepage">
    <w:name w:val="footer"/>
    <w:basedOn w:val="Normal"/>
    <w:link w:val="PieddepageCar"/>
    <w:uiPriority w:val="99"/>
    <w:unhideWhenUsed/>
    <w:rsid w:val="00D67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672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120" Type="http://schemas.openxmlformats.org/officeDocument/2006/relationships/fontTable" Target="fontTable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42</Pages>
  <Words>2443</Words>
  <Characters>13927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3</cp:revision>
  <dcterms:created xsi:type="dcterms:W3CDTF">2024-05-17T09:54:00Z</dcterms:created>
  <dcterms:modified xsi:type="dcterms:W3CDTF">2024-05-17T15:03:00Z</dcterms:modified>
</cp:coreProperties>
</file>